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60F6" w:rsidRPr="00767F47" w:rsidRDefault="009A60F6" w:rsidP="009A60F6">
      <w:pPr>
        <w:rPr>
          <w:rFonts w:ascii="Arial" w:hAnsi="Arial" w:cs="Arial"/>
          <w:b/>
          <w:sz w:val="20"/>
          <w:szCs w:val="20"/>
        </w:rPr>
      </w:pPr>
      <w:r w:rsidRPr="00767F47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9A60F6" w:rsidRDefault="009A60F6" w:rsidP="009A60F6">
      <w:pPr>
        <w:rPr>
          <w:rFonts w:ascii="Arial" w:hAnsi="Arial" w:cs="Arial"/>
          <w:b/>
          <w:sz w:val="20"/>
          <w:szCs w:val="20"/>
        </w:rPr>
      </w:pPr>
      <w:r w:rsidRPr="00767F47">
        <w:rPr>
          <w:rFonts w:ascii="Arial" w:hAnsi="Arial" w:cs="Arial"/>
          <w:b/>
          <w:sz w:val="20"/>
          <w:szCs w:val="20"/>
        </w:rPr>
        <w:t>Opis przedmiotu zamówienia:</w:t>
      </w:r>
    </w:p>
    <w:p w:rsidR="000F4A04" w:rsidRPr="0074054E" w:rsidRDefault="000F4A04" w:rsidP="000F4A04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Cambria" w:hAnsi="Cambria"/>
          <w:b/>
          <w:sz w:val="20"/>
        </w:rPr>
      </w:pPr>
      <w:r w:rsidRPr="0074054E">
        <w:rPr>
          <w:rFonts w:ascii="Cambria" w:hAnsi="Cambria" w:cs="Tahoma"/>
          <w:b/>
          <w:sz w:val="20"/>
        </w:rPr>
        <w:t>Kierowca wózków jezdniowych z napędem silnikowym + Pracownik hurtowni i magazynu</w:t>
      </w:r>
    </w:p>
    <w:p w:rsidR="000F4A04" w:rsidRPr="00F15434" w:rsidRDefault="000F4A04" w:rsidP="000F4A04">
      <w:pPr>
        <w:contextualSpacing/>
        <w:jc w:val="both"/>
        <w:rPr>
          <w:rFonts w:ascii="Cambria" w:hAnsi="Cambria"/>
          <w:b/>
          <w:sz w:val="20"/>
        </w:rPr>
      </w:pPr>
    </w:p>
    <w:p w:rsidR="000F4A04" w:rsidRPr="00F15434" w:rsidRDefault="000F4A04" w:rsidP="000F4A04">
      <w:pPr>
        <w:contextualSpacing/>
        <w:jc w:val="both"/>
        <w:rPr>
          <w:rFonts w:ascii="Cambria" w:hAnsi="Cambria"/>
          <w:b/>
          <w:sz w:val="20"/>
        </w:rPr>
      </w:pPr>
      <w:r w:rsidRPr="00F15434">
        <w:rPr>
          <w:rFonts w:ascii="Cambria" w:hAnsi="Cambria"/>
          <w:b/>
          <w:sz w:val="20"/>
        </w:rPr>
        <w:t xml:space="preserve">kurs dla 1 grupy szkoleniowej 6 – osobowej </w:t>
      </w:r>
    </w:p>
    <w:p w:rsidR="000F4A04" w:rsidRPr="00F15434" w:rsidRDefault="000F4A04" w:rsidP="000F4A04">
      <w:pPr>
        <w:contextualSpacing/>
        <w:rPr>
          <w:rFonts w:ascii="Cambria" w:hAnsi="Cambria"/>
          <w:b/>
          <w:sz w:val="20"/>
        </w:rPr>
      </w:pPr>
    </w:p>
    <w:p w:rsidR="000F4A04" w:rsidRPr="00F15434" w:rsidRDefault="000F4A04" w:rsidP="000F4A04">
      <w:pPr>
        <w:contextualSpacing/>
        <w:rPr>
          <w:rFonts w:ascii="Cambria" w:hAnsi="Cambria"/>
          <w:b/>
          <w:sz w:val="20"/>
        </w:rPr>
      </w:pPr>
      <w:r w:rsidRPr="00F15434">
        <w:rPr>
          <w:rFonts w:ascii="Cambria" w:hAnsi="Cambria"/>
          <w:b/>
          <w:sz w:val="20"/>
        </w:rPr>
        <w:t xml:space="preserve">Termin realizacji szkolenia: szkolenie musi zostać zrealizowane w okresie między 17.10.2016r. a 30.11.2016r. </w:t>
      </w:r>
    </w:p>
    <w:p w:rsidR="000F4A04" w:rsidRPr="00F15434" w:rsidRDefault="000F4A04" w:rsidP="000F4A04">
      <w:pPr>
        <w:contextualSpacing/>
        <w:rPr>
          <w:rFonts w:ascii="Cambria" w:hAnsi="Cambria"/>
          <w:b/>
          <w:sz w:val="20"/>
        </w:rPr>
      </w:pPr>
    </w:p>
    <w:p w:rsidR="000F4A04" w:rsidRPr="00F15434" w:rsidRDefault="000F4A04" w:rsidP="000F4A04">
      <w:pPr>
        <w:contextualSpacing/>
        <w:rPr>
          <w:rFonts w:ascii="Cambria" w:hAnsi="Cambria"/>
          <w:b/>
          <w:bCs/>
          <w:sz w:val="20"/>
        </w:rPr>
      </w:pPr>
      <w:r w:rsidRPr="00F15434">
        <w:rPr>
          <w:rFonts w:ascii="Cambria" w:hAnsi="Cambria"/>
          <w:sz w:val="20"/>
        </w:rPr>
        <w:t xml:space="preserve">Szkolenie obejmuje ogółem </w:t>
      </w:r>
      <w:r w:rsidRPr="00F15434">
        <w:rPr>
          <w:rFonts w:ascii="Cambria" w:hAnsi="Cambria"/>
          <w:b/>
          <w:bCs/>
          <w:sz w:val="20"/>
        </w:rPr>
        <w:t>150 godzin</w:t>
      </w:r>
      <w:r w:rsidRPr="00F15434">
        <w:rPr>
          <w:rFonts w:ascii="Cambria" w:hAnsi="Cambria"/>
          <w:sz w:val="20"/>
        </w:rPr>
        <w:t xml:space="preserve">, w tym zajęcia teoretyczne </w:t>
      </w:r>
      <w:r w:rsidRPr="00F15434">
        <w:rPr>
          <w:rFonts w:ascii="Cambria" w:hAnsi="Cambria"/>
          <w:b/>
          <w:sz w:val="20"/>
        </w:rPr>
        <w:t xml:space="preserve">87 </w:t>
      </w:r>
      <w:r w:rsidRPr="00F15434">
        <w:rPr>
          <w:rFonts w:ascii="Cambria" w:hAnsi="Cambria"/>
          <w:b/>
          <w:bCs/>
          <w:sz w:val="20"/>
        </w:rPr>
        <w:t>godz.</w:t>
      </w:r>
      <w:r w:rsidRPr="00F15434">
        <w:rPr>
          <w:rFonts w:ascii="Cambria" w:hAnsi="Cambria"/>
          <w:sz w:val="20"/>
        </w:rPr>
        <w:t xml:space="preserve">, zajęcia praktyczne </w:t>
      </w:r>
      <w:r w:rsidRPr="00F15434">
        <w:rPr>
          <w:rFonts w:ascii="Cambria" w:hAnsi="Cambria"/>
          <w:b/>
          <w:bCs/>
          <w:sz w:val="20"/>
        </w:rPr>
        <w:t>63 godz.</w:t>
      </w:r>
    </w:p>
    <w:p w:rsidR="000F4A04" w:rsidRPr="00F15434" w:rsidRDefault="000F4A04" w:rsidP="000F4A04">
      <w:pPr>
        <w:contextualSpacing/>
        <w:rPr>
          <w:rFonts w:ascii="Cambria" w:hAnsi="Cambria"/>
          <w:bCs/>
          <w:sz w:val="2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1913"/>
        <w:gridCol w:w="1914"/>
      </w:tblGrid>
      <w:tr w:rsidR="000F4A04" w:rsidRPr="00F15434" w:rsidTr="00115C5A">
        <w:trPr>
          <w:cantSplit/>
          <w:trHeight w:val="435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F15434">
              <w:rPr>
                <w:rFonts w:ascii="Cambria" w:hAnsi="Cambria"/>
                <w:b/>
                <w:bCs/>
                <w:sz w:val="20"/>
              </w:rPr>
              <w:t>Plan nauczania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Temat zajęć edukacyjnych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Ilość godzin teoretycznych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Ilość godzin praktycznych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 w:cs="Tahoma"/>
                <w:b/>
                <w:sz w:val="20"/>
              </w:rPr>
              <w:t>Kierowca wózków jezdniowych z napędem silnikowym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Wiadomości o dozorze technicznym.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3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Typy stosowanych wózków jezdniowych.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Budowa wózków podnośnikowych.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Czynności operatora przed rozpoczęciem, w trakcie oraz po zakończeniu pracy.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15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 xml:space="preserve">Wiadomości z zakresu </w:t>
            </w:r>
            <w:proofErr w:type="spellStart"/>
            <w:r w:rsidRPr="00F15434">
              <w:rPr>
                <w:rFonts w:ascii="Cambria" w:hAnsi="Cambria" w:cs="Arial"/>
                <w:sz w:val="20"/>
              </w:rPr>
              <w:t>ładunkoznawstwa</w:t>
            </w:r>
            <w:proofErr w:type="spellEnd"/>
            <w:r w:rsidRPr="00F15434">
              <w:rPr>
                <w:rFonts w:ascii="Cambria" w:hAnsi="Cambria" w:cs="Arial"/>
                <w:sz w:val="20"/>
              </w:rPr>
              <w:t>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Wiadomości z zakresu BHP.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Praktyczna nauka jazdy i manewrowania osprzętem wózków.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15/os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Bezpieczna obsługa - wymiana butli gazowych.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3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5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F15434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F15434">
              <w:rPr>
                <w:rFonts w:ascii="Cambria" w:hAnsi="Cambria" w:cs="Arial"/>
                <w:b/>
                <w:sz w:val="20"/>
              </w:rPr>
              <w:t>47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20 godz. / osobę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 w:cs="Tahoma"/>
                <w:b/>
                <w:sz w:val="20"/>
              </w:rPr>
              <w:t>Pracownik hurtowni i magazynu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Towaroznawstwo ogólne.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Handel hurtowy.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Kody kreskowe, zasady znakowania towarów.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Obowiązki magazyniera w zakresie odbioru, przyjmowania i wydawania towarów z magazynu . Postępowanie reklamacyjne.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Dokumentacja obrotu magazynowego i ewidencja zapasów magazynowych.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2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lastRenderedPageBreak/>
              <w:t>Zasady inwentaryzacji w magazynie.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2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Stanowiska pracy w magazynie, zakresy czynności, odpowiedzialność materialna.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Bezpieczeństwo i higiena pracy w magazynie i hurtowni.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Wspomaganie komputerowe przy pracy w hurtowni i magazynie.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33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Obsługa kas fiskalnych.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6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Zapoznanie z zagadnieniami dotyczącymi osób zatrudnionych przy obrocie środkami spożywczymi (bhp, ppoż., minimum sanitarne - HACCP)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F15434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F15434">
              <w:rPr>
                <w:rFonts w:ascii="Cambria" w:hAnsi="Cambria" w:cs="Arial"/>
                <w:b/>
                <w:sz w:val="20"/>
              </w:rPr>
              <w:t>40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43</w:t>
            </w:r>
          </w:p>
        </w:tc>
      </w:tr>
      <w:tr w:rsidR="000F4A04" w:rsidRPr="00F15434" w:rsidTr="00115C5A">
        <w:trPr>
          <w:cantSplit/>
          <w:trHeight w:val="328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pStyle w:val="Akapitzlist"/>
              <w:ind w:left="178"/>
              <w:jc w:val="center"/>
              <w:rPr>
                <w:rFonts w:ascii="Cambria" w:hAnsi="Cambria"/>
                <w:b/>
                <w:bCs/>
                <w:sz w:val="20"/>
                <w:lang w:eastAsia="en-US"/>
              </w:rPr>
            </w:pPr>
            <w:r w:rsidRPr="00F15434">
              <w:rPr>
                <w:rFonts w:ascii="Cambria" w:hAnsi="Cambria"/>
                <w:b/>
                <w:bCs/>
                <w:sz w:val="20"/>
                <w:lang w:eastAsia="en-US"/>
              </w:rPr>
              <w:t>OGÓŁEM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87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63</w:t>
            </w:r>
          </w:p>
        </w:tc>
      </w:tr>
    </w:tbl>
    <w:p w:rsidR="000F4A04" w:rsidRPr="00F15434" w:rsidRDefault="000F4A04" w:rsidP="000F4A04">
      <w:pPr>
        <w:contextualSpacing/>
        <w:rPr>
          <w:rFonts w:ascii="Cambria" w:hAnsi="Cambria" w:cs="Tahoma"/>
          <w:b/>
          <w:sz w:val="20"/>
        </w:rPr>
      </w:pPr>
    </w:p>
    <w:p w:rsidR="000F4A04" w:rsidRDefault="000F4A04" w:rsidP="000F4A04">
      <w:pPr>
        <w:contextualSpacing/>
        <w:rPr>
          <w:rFonts w:ascii="Cambria" w:hAnsi="Cambria" w:cs="Tahoma"/>
          <w:b/>
          <w:sz w:val="20"/>
        </w:rPr>
      </w:pPr>
    </w:p>
    <w:p w:rsidR="000F4A04" w:rsidRPr="0074054E" w:rsidRDefault="000F4A04" w:rsidP="000F4A04">
      <w:pPr>
        <w:pStyle w:val="Akapitzlist"/>
        <w:numPr>
          <w:ilvl w:val="0"/>
          <w:numId w:val="21"/>
        </w:numPr>
        <w:suppressAutoHyphens w:val="0"/>
        <w:spacing w:after="0" w:line="240" w:lineRule="auto"/>
        <w:contextualSpacing/>
        <w:rPr>
          <w:rFonts w:ascii="Cambria" w:hAnsi="Cambria" w:cs="Tahoma"/>
          <w:b/>
          <w:sz w:val="20"/>
        </w:rPr>
      </w:pPr>
      <w:r w:rsidRPr="0074054E">
        <w:rPr>
          <w:rFonts w:ascii="Cambria" w:hAnsi="Cambria" w:cs="Tahoma"/>
          <w:b/>
          <w:sz w:val="20"/>
        </w:rPr>
        <w:t>Kucharz z podstawami obsługi kelnerskiej i barmańskiej + obsługa kas fiskalnych</w:t>
      </w:r>
      <w:r w:rsidRPr="0074054E">
        <w:rPr>
          <w:rFonts w:ascii="Cambria" w:hAnsi="Cambria"/>
          <w:b/>
          <w:sz w:val="20"/>
        </w:rPr>
        <w:t xml:space="preserve"> – </w:t>
      </w:r>
      <w:r w:rsidRPr="0074054E">
        <w:rPr>
          <w:rFonts w:ascii="Cambria" w:hAnsi="Cambria"/>
          <w:b/>
          <w:sz w:val="20"/>
        </w:rPr>
        <w:br/>
      </w:r>
    </w:p>
    <w:p w:rsidR="000F4A04" w:rsidRPr="00F15434" w:rsidRDefault="000F4A04" w:rsidP="000F4A04">
      <w:pPr>
        <w:contextualSpacing/>
        <w:rPr>
          <w:rFonts w:ascii="Cambria" w:hAnsi="Cambria" w:cs="Tahoma"/>
          <w:b/>
          <w:sz w:val="20"/>
        </w:rPr>
      </w:pPr>
      <w:r w:rsidRPr="00F15434">
        <w:rPr>
          <w:rFonts w:ascii="Cambria" w:hAnsi="Cambria" w:cs="Tahoma"/>
          <w:b/>
          <w:sz w:val="20"/>
        </w:rPr>
        <w:t xml:space="preserve">kurs dla 2 grup szkoleniowych: I grupa – 11 – osobowa i II grupa – 7 – osobowa </w:t>
      </w:r>
    </w:p>
    <w:p w:rsidR="000F4A04" w:rsidRPr="00F15434" w:rsidRDefault="000F4A04" w:rsidP="000F4A04">
      <w:pPr>
        <w:contextualSpacing/>
        <w:rPr>
          <w:rFonts w:ascii="Cambria" w:hAnsi="Cambria" w:cs="Tahoma"/>
          <w:b/>
          <w:sz w:val="20"/>
        </w:rPr>
      </w:pPr>
    </w:p>
    <w:p w:rsidR="000F4A04" w:rsidRPr="00F15434" w:rsidRDefault="000F4A04" w:rsidP="000F4A04">
      <w:pPr>
        <w:contextualSpacing/>
        <w:rPr>
          <w:rFonts w:ascii="Cambria" w:hAnsi="Cambria"/>
          <w:b/>
          <w:sz w:val="20"/>
        </w:rPr>
      </w:pPr>
      <w:r w:rsidRPr="00F15434">
        <w:rPr>
          <w:rFonts w:ascii="Cambria" w:hAnsi="Cambria"/>
          <w:b/>
          <w:sz w:val="20"/>
        </w:rPr>
        <w:t xml:space="preserve">Termin realizacji szkoleń: </w:t>
      </w:r>
    </w:p>
    <w:p w:rsidR="000F4A04" w:rsidRPr="00F15434" w:rsidRDefault="000F4A04" w:rsidP="000F4A04">
      <w:pPr>
        <w:contextualSpacing/>
        <w:rPr>
          <w:rFonts w:ascii="Cambria" w:hAnsi="Cambria" w:cs="Tahoma"/>
          <w:b/>
          <w:sz w:val="20"/>
        </w:rPr>
      </w:pPr>
      <w:r w:rsidRPr="00F15434">
        <w:rPr>
          <w:rFonts w:ascii="Cambria" w:hAnsi="Cambria" w:cs="Tahoma"/>
          <w:b/>
          <w:sz w:val="20"/>
        </w:rPr>
        <w:t xml:space="preserve">I grupa: szkolenie </w:t>
      </w:r>
      <w:r w:rsidRPr="00F15434">
        <w:rPr>
          <w:rFonts w:ascii="Cambria" w:hAnsi="Cambria"/>
          <w:b/>
          <w:sz w:val="20"/>
        </w:rPr>
        <w:t xml:space="preserve">musi zostać zrealizowane w okresie między 17.10.2016r. a 23.12.2016r. </w:t>
      </w:r>
    </w:p>
    <w:p w:rsidR="000F4A04" w:rsidRPr="00F15434" w:rsidRDefault="000F4A04" w:rsidP="000F4A04">
      <w:pPr>
        <w:contextualSpacing/>
        <w:rPr>
          <w:rFonts w:ascii="Cambria" w:hAnsi="Cambria" w:cs="Tahoma"/>
          <w:b/>
          <w:sz w:val="20"/>
        </w:rPr>
      </w:pPr>
      <w:r w:rsidRPr="00F15434">
        <w:rPr>
          <w:rFonts w:ascii="Cambria" w:hAnsi="Cambria" w:cs="Tahoma"/>
          <w:b/>
          <w:sz w:val="20"/>
        </w:rPr>
        <w:t xml:space="preserve">II grupa: szkolenie </w:t>
      </w:r>
      <w:r w:rsidRPr="00F15434">
        <w:rPr>
          <w:rFonts w:ascii="Cambria" w:hAnsi="Cambria"/>
          <w:b/>
          <w:sz w:val="20"/>
        </w:rPr>
        <w:t xml:space="preserve">musi zostać zrealizowane w okresie między 02.01.2017r. a 28.02.2017r. </w:t>
      </w:r>
    </w:p>
    <w:p w:rsidR="000F4A04" w:rsidRPr="00F15434" w:rsidRDefault="000F4A04" w:rsidP="000F4A04">
      <w:pPr>
        <w:contextualSpacing/>
        <w:jc w:val="both"/>
        <w:rPr>
          <w:rFonts w:ascii="Cambria" w:hAnsi="Cambria"/>
          <w:b/>
          <w:sz w:val="20"/>
        </w:rPr>
      </w:pPr>
    </w:p>
    <w:p w:rsidR="000F4A04" w:rsidRPr="00F15434" w:rsidRDefault="000F4A04" w:rsidP="000F4A04">
      <w:pPr>
        <w:contextualSpacing/>
        <w:jc w:val="both"/>
        <w:rPr>
          <w:rFonts w:ascii="Cambria" w:hAnsi="Cambria"/>
          <w:b/>
          <w:bCs/>
          <w:sz w:val="20"/>
        </w:rPr>
      </w:pPr>
      <w:r w:rsidRPr="00F15434">
        <w:rPr>
          <w:rFonts w:ascii="Cambria" w:hAnsi="Cambria"/>
          <w:sz w:val="20"/>
        </w:rPr>
        <w:t xml:space="preserve">Szkolenie obejmuje ogółem </w:t>
      </w:r>
      <w:r w:rsidRPr="00F15434">
        <w:rPr>
          <w:rFonts w:ascii="Cambria" w:hAnsi="Cambria"/>
          <w:b/>
          <w:bCs/>
          <w:sz w:val="20"/>
        </w:rPr>
        <w:t>150 godzin</w:t>
      </w:r>
      <w:r w:rsidRPr="00F15434">
        <w:rPr>
          <w:rFonts w:ascii="Cambria" w:hAnsi="Cambria"/>
          <w:sz w:val="20"/>
        </w:rPr>
        <w:t xml:space="preserve">, w tym zajęcia teoretyczne </w:t>
      </w:r>
      <w:r w:rsidRPr="00F15434">
        <w:rPr>
          <w:rFonts w:ascii="Cambria" w:hAnsi="Cambria"/>
          <w:b/>
          <w:sz w:val="20"/>
        </w:rPr>
        <w:t>46</w:t>
      </w:r>
      <w:r w:rsidRPr="00F15434">
        <w:rPr>
          <w:rFonts w:ascii="Cambria" w:hAnsi="Cambria"/>
          <w:b/>
          <w:bCs/>
          <w:sz w:val="20"/>
        </w:rPr>
        <w:t xml:space="preserve"> godz</w:t>
      </w:r>
      <w:r w:rsidRPr="00F15434">
        <w:rPr>
          <w:rFonts w:ascii="Cambria" w:hAnsi="Cambria"/>
          <w:bCs/>
          <w:sz w:val="20"/>
        </w:rPr>
        <w:t>.</w:t>
      </w:r>
      <w:r w:rsidRPr="00F15434">
        <w:rPr>
          <w:rFonts w:ascii="Cambria" w:hAnsi="Cambria"/>
          <w:sz w:val="20"/>
        </w:rPr>
        <w:t xml:space="preserve">, zajęcia praktyczne </w:t>
      </w:r>
      <w:r w:rsidRPr="00F15434">
        <w:rPr>
          <w:rFonts w:ascii="Cambria" w:hAnsi="Cambria"/>
          <w:b/>
          <w:bCs/>
          <w:sz w:val="20"/>
        </w:rPr>
        <w:t xml:space="preserve">104 godz. </w:t>
      </w:r>
    </w:p>
    <w:p w:rsidR="000F4A04" w:rsidRPr="00F15434" w:rsidRDefault="000F4A04" w:rsidP="000F4A04">
      <w:pPr>
        <w:contextualSpacing/>
        <w:jc w:val="both"/>
        <w:rPr>
          <w:rFonts w:ascii="Cambria" w:hAnsi="Cambria"/>
          <w:bCs/>
          <w:sz w:val="2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1913"/>
        <w:gridCol w:w="1914"/>
      </w:tblGrid>
      <w:tr w:rsidR="000F4A04" w:rsidRPr="00F15434" w:rsidTr="00115C5A">
        <w:trPr>
          <w:cantSplit/>
          <w:trHeight w:val="480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F15434">
              <w:rPr>
                <w:rFonts w:ascii="Cambria" w:hAnsi="Cambria"/>
                <w:b/>
                <w:bCs/>
                <w:sz w:val="20"/>
              </w:rPr>
              <w:t>Plan nauczania</w:t>
            </w:r>
          </w:p>
        </w:tc>
      </w:tr>
      <w:tr w:rsidR="000F4A04" w:rsidRPr="00F15434" w:rsidTr="00115C5A">
        <w:trPr>
          <w:cantSplit/>
          <w:trHeight w:val="576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Temat zajęć edukacyjnych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Ilość godzin teoretycznych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Ilość godzin praktycznych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 w:cs="Tahoma"/>
                <w:b/>
                <w:sz w:val="20"/>
              </w:rPr>
              <w:t>Kucharz z podstawami obsługi kelnerskiej i barmańskiej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Organizacja gastronomii w Polsce.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-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Organizacja zakładu gastronomicznego.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-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Wybrane zagadnienia z produkcji kulinarnej.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16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-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Podstawowe zasady higieny przy produkcji żywności.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-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lastRenderedPageBreak/>
              <w:t>Podstawy obsługi kelnerskiej: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 xml:space="preserve">System obsługi w barach i restauracjach. 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 xml:space="preserve">Organizacja pracy kelnera. 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 xml:space="preserve">Kultura i higiena osobista kelnera. 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Przygotowanie sali konsumenckiej do obsługi.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 xml:space="preserve">Technika noszenia naczyń. 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 xml:space="preserve">Sposoby serwowania dań.  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Zasady podawania przy stole.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Obsługa konsumenta.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14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 xml:space="preserve">Podstawy obsługi </w:t>
            </w:r>
            <w:proofErr w:type="spellStart"/>
            <w:r w:rsidRPr="00F15434">
              <w:rPr>
                <w:rFonts w:ascii="Cambria" w:hAnsi="Cambria" w:cs="Arial"/>
                <w:sz w:val="20"/>
              </w:rPr>
              <w:t>baramańskiej</w:t>
            </w:r>
            <w:proofErr w:type="spellEnd"/>
            <w:r w:rsidRPr="00F15434">
              <w:rPr>
                <w:rFonts w:ascii="Cambria" w:hAnsi="Cambria" w:cs="Arial"/>
                <w:sz w:val="20"/>
              </w:rPr>
              <w:t>: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 xml:space="preserve">Terminologia i funkcjonowanie sprzętu barowego. 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 xml:space="preserve">Wyposażenie i organizacja </w:t>
            </w:r>
            <w:proofErr w:type="spellStart"/>
            <w:r w:rsidRPr="00F15434">
              <w:rPr>
                <w:rFonts w:ascii="Cambria" w:hAnsi="Cambria" w:cs="Arial"/>
                <w:sz w:val="20"/>
              </w:rPr>
              <w:t>coctail-baru</w:t>
            </w:r>
            <w:proofErr w:type="spellEnd"/>
            <w:r w:rsidRPr="00F15434">
              <w:rPr>
                <w:rFonts w:ascii="Cambria" w:hAnsi="Cambria" w:cs="Arial"/>
                <w:sz w:val="20"/>
              </w:rPr>
              <w:t xml:space="preserve">. 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Rodzaje naczyń szklanych.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Towaroznawstwo i typologia napojów alkoholowych i bezalkoholowych.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Podział i charakterystyka napojów mieszanych.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Miksologia. Miksowanie w stylu wolnym (</w:t>
            </w:r>
            <w:proofErr w:type="spellStart"/>
            <w:r w:rsidRPr="00F15434">
              <w:rPr>
                <w:rFonts w:ascii="Cambria" w:hAnsi="Cambria" w:cs="Arial"/>
                <w:sz w:val="20"/>
              </w:rPr>
              <w:t>Flair</w:t>
            </w:r>
            <w:proofErr w:type="spellEnd"/>
            <w:r w:rsidRPr="00F15434">
              <w:rPr>
                <w:rFonts w:ascii="Cambria" w:hAnsi="Cambria" w:cs="Arial"/>
                <w:sz w:val="20"/>
              </w:rPr>
              <w:t>).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Techniki nalewania i podawania drinków.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Zasady przygotowania napojów typu herbata, kawa.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Zasady łączenia napojów alkoholowych z innymi napojami i potrawami.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10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Organizacja i obsługa przyjęć okolicznościowych.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2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Zajęcia praktyczne z zakresu przygotowywania potraw.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-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72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44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98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Tahoma"/>
                <w:b/>
                <w:sz w:val="20"/>
              </w:rPr>
              <w:t>Obsługa kas fiskalnych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Ogólne wiadomości o kasach fiskalnych - zakup, instalacja i rejestracja kasy fiskalnej. Przepisy prawne określające użytkowanie kas fiskalnych.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Budowa i obsługa kasy fiskalnej.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1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Programowanie kasy fiskalnej.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1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Rejestracja sprzedaży.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4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Raporty z kas fiskalnych.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1</w:t>
            </w:r>
          </w:p>
        </w:tc>
      </w:tr>
      <w:tr w:rsidR="000F4A04" w:rsidRPr="00F15434" w:rsidTr="00115C5A">
        <w:trPr>
          <w:cantSplit/>
          <w:trHeight w:val="354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6</w:t>
            </w:r>
          </w:p>
        </w:tc>
      </w:tr>
      <w:tr w:rsidR="000F4A04" w:rsidRPr="00F15434" w:rsidTr="00115C5A">
        <w:trPr>
          <w:cantSplit/>
          <w:trHeight w:val="328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pStyle w:val="Akapitzlist"/>
              <w:ind w:left="178"/>
              <w:jc w:val="center"/>
              <w:rPr>
                <w:rFonts w:ascii="Cambria" w:hAnsi="Cambria"/>
                <w:b/>
                <w:bCs/>
                <w:sz w:val="20"/>
                <w:lang w:eastAsia="en-US"/>
              </w:rPr>
            </w:pPr>
            <w:r w:rsidRPr="00F15434">
              <w:rPr>
                <w:rFonts w:ascii="Cambria" w:hAnsi="Cambria"/>
                <w:b/>
                <w:bCs/>
                <w:sz w:val="20"/>
                <w:lang w:eastAsia="en-US"/>
              </w:rPr>
              <w:t>OGÓŁEM: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46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104</w:t>
            </w:r>
          </w:p>
        </w:tc>
      </w:tr>
    </w:tbl>
    <w:p w:rsidR="000F4A04" w:rsidRPr="00F15434" w:rsidRDefault="000F4A04" w:rsidP="000F4A04">
      <w:pPr>
        <w:contextualSpacing/>
        <w:rPr>
          <w:rFonts w:ascii="Cambria" w:hAnsi="Cambria" w:cs="Tahoma"/>
          <w:b/>
          <w:sz w:val="20"/>
        </w:rPr>
      </w:pPr>
    </w:p>
    <w:p w:rsidR="000F4A04" w:rsidRPr="0074054E" w:rsidRDefault="000F4A04" w:rsidP="000F4A04">
      <w:pPr>
        <w:pStyle w:val="Akapitzlist"/>
        <w:numPr>
          <w:ilvl w:val="0"/>
          <w:numId w:val="21"/>
        </w:numPr>
        <w:suppressAutoHyphens w:val="0"/>
        <w:spacing w:after="0" w:line="240" w:lineRule="auto"/>
        <w:contextualSpacing/>
        <w:rPr>
          <w:rFonts w:ascii="Cambria" w:hAnsi="Cambria" w:cs="Tahoma"/>
          <w:b/>
          <w:sz w:val="20"/>
        </w:rPr>
      </w:pPr>
      <w:r w:rsidRPr="0074054E">
        <w:rPr>
          <w:rFonts w:ascii="Cambria" w:hAnsi="Cambria" w:cs="Tahoma"/>
          <w:b/>
          <w:sz w:val="20"/>
        </w:rPr>
        <w:t>Spawacz metodą MAG + Ręczne przecinanie termiczne tlenowe i plazmowe</w:t>
      </w:r>
    </w:p>
    <w:p w:rsidR="000F4A04" w:rsidRPr="00F15434" w:rsidRDefault="000F4A04" w:rsidP="000F4A04">
      <w:pPr>
        <w:contextualSpacing/>
        <w:rPr>
          <w:rFonts w:ascii="Cambria" w:hAnsi="Cambria"/>
          <w:b/>
          <w:sz w:val="20"/>
        </w:rPr>
      </w:pPr>
    </w:p>
    <w:p w:rsidR="000F4A04" w:rsidRPr="00F15434" w:rsidRDefault="000F4A04" w:rsidP="000F4A04">
      <w:pPr>
        <w:contextualSpacing/>
        <w:jc w:val="both"/>
        <w:rPr>
          <w:rFonts w:ascii="Cambria" w:hAnsi="Cambria"/>
          <w:b/>
          <w:sz w:val="20"/>
        </w:rPr>
      </w:pPr>
      <w:r w:rsidRPr="00F15434">
        <w:rPr>
          <w:rFonts w:ascii="Cambria" w:hAnsi="Cambria"/>
          <w:b/>
          <w:sz w:val="20"/>
        </w:rPr>
        <w:t xml:space="preserve">kurs dla 1 grupy szkoleniowej 4 – osobowej </w:t>
      </w:r>
    </w:p>
    <w:p w:rsidR="000F4A04" w:rsidRPr="00F15434" w:rsidRDefault="000F4A04" w:rsidP="000F4A04">
      <w:pPr>
        <w:contextualSpacing/>
        <w:rPr>
          <w:rFonts w:ascii="Cambria" w:hAnsi="Cambria"/>
          <w:b/>
          <w:sz w:val="20"/>
        </w:rPr>
      </w:pPr>
    </w:p>
    <w:p w:rsidR="000F4A04" w:rsidRPr="00F15434" w:rsidRDefault="000F4A04" w:rsidP="000F4A04">
      <w:pPr>
        <w:contextualSpacing/>
        <w:rPr>
          <w:rFonts w:ascii="Cambria" w:hAnsi="Cambria"/>
          <w:b/>
          <w:sz w:val="20"/>
        </w:rPr>
      </w:pPr>
      <w:r w:rsidRPr="00F15434">
        <w:rPr>
          <w:rFonts w:ascii="Cambria" w:hAnsi="Cambria"/>
          <w:b/>
          <w:sz w:val="20"/>
        </w:rPr>
        <w:lastRenderedPageBreak/>
        <w:t xml:space="preserve">Termin realizacji szkolenia: </w:t>
      </w:r>
      <w:r w:rsidRPr="00F15434">
        <w:rPr>
          <w:rFonts w:ascii="Cambria" w:hAnsi="Cambria" w:cs="Tahoma"/>
          <w:b/>
          <w:sz w:val="20"/>
        </w:rPr>
        <w:t xml:space="preserve">szkolenie </w:t>
      </w:r>
      <w:r w:rsidRPr="00F15434">
        <w:rPr>
          <w:rFonts w:ascii="Cambria" w:hAnsi="Cambria"/>
          <w:b/>
          <w:sz w:val="20"/>
        </w:rPr>
        <w:t>musi zostać zrealizowane w okresie między 02.01.2017r. a 28.02.2017r.</w:t>
      </w:r>
    </w:p>
    <w:p w:rsidR="000F4A04" w:rsidRPr="00F15434" w:rsidRDefault="000F4A04" w:rsidP="000F4A04">
      <w:pPr>
        <w:contextualSpacing/>
        <w:jc w:val="both"/>
        <w:rPr>
          <w:rFonts w:ascii="Cambria" w:hAnsi="Cambria"/>
          <w:sz w:val="20"/>
        </w:rPr>
      </w:pPr>
    </w:p>
    <w:p w:rsidR="000F4A04" w:rsidRPr="00F15434" w:rsidRDefault="000F4A04" w:rsidP="000F4A04">
      <w:pPr>
        <w:contextualSpacing/>
        <w:jc w:val="both"/>
        <w:rPr>
          <w:rFonts w:ascii="Cambria" w:hAnsi="Cambria"/>
          <w:b/>
          <w:bCs/>
          <w:sz w:val="20"/>
        </w:rPr>
      </w:pPr>
      <w:r w:rsidRPr="00F15434">
        <w:rPr>
          <w:rFonts w:ascii="Cambria" w:hAnsi="Cambria"/>
          <w:sz w:val="20"/>
        </w:rPr>
        <w:t xml:space="preserve">Szkolenie obejmuje ogółem </w:t>
      </w:r>
      <w:r w:rsidRPr="00F15434">
        <w:rPr>
          <w:rFonts w:ascii="Cambria" w:hAnsi="Cambria"/>
          <w:b/>
          <w:bCs/>
          <w:sz w:val="20"/>
        </w:rPr>
        <w:t>180 godzin</w:t>
      </w:r>
      <w:r w:rsidRPr="00F15434">
        <w:rPr>
          <w:rFonts w:ascii="Cambria" w:hAnsi="Cambria"/>
          <w:sz w:val="20"/>
        </w:rPr>
        <w:t xml:space="preserve">, w tym zajęcia teoretyczne </w:t>
      </w:r>
      <w:r w:rsidRPr="00F15434">
        <w:rPr>
          <w:rFonts w:ascii="Cambria" w:hAnsi="Cambria"/>
          <w:b/>
          <w:sz w:val="20"/>
        </w:rPr>
        <w:t>39</w:t>
      </w:r>
      <w:r w:rsidRPr="00F15434">
        <w:rPr>
          <w:rFonts w:ascii="Cambria" w:hAnsi="Cambria"/>
          <w:b/>
          <w:bCs/>
          <w:sz w:val="20"/>
        </w:rPr>
        <w:t xml:space="preserve"> godz</w:t>
      </w:r>
      <w:r w:rsidRPr="00F15434">
        <w:rPr>
          <w:rFonts w:ascii="Cambria" w:hAnsi="Cambria"/>
          <w:bCs/>
          <w:sz w:val="20"/>
        </w:rPr>
        <w:t>.</w:t>
      </w:r>
      <w:r w:rsidRPr="00F15434">
        <w:rPr>
          <w:rFonts w:ascii="Cambria" w:hAnsi="Cambria"/>
          <w:sz w:val="20"/>
        </w:rPr>
        <w:t xml:space="preserve">, zajęcia praktyczne </w:t>
      </w:r>
      <w:r w:rsidRPr="00F15434">
        <w:rPr>
          <w:rFonts w:ascii="Cambria" w:hAnsi="Cambria"/>
          <w:b/>
          <w:bCs/>
          <w:sz w:val="20"/>
        </w:rPr>
        <w:t xml:space="preserve">141 godz. </w:t>
      </w:r>
    </w:p>
    <w:p w:rsidR="000F4A04" w:rsidRPr="00F15434" w:rsidRDefault="000F4A04" w:rsidP="000F4A04">
      <w:pPr>
        <w:contextualSpacing/>
        <w:jc w:val="both"/>
        <w:rPr>
          <w:rFonts w:ascii="Cambria" w:hAnsi="Cambria"/>
          <w:bCs/>
          <w:sz w:val="2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1913"/>
        <w:gridCol w:w="1914"/>
      </w:tblGrid>
      <w:tr w:rsidR="000F4A04" w:rsidRPr="00F15434" w:rsidTr="00115C5A">
        <w:trPr>
          <w:cantSplit/>
          <w:trHeight w:val="480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F15434">
              <w:rPr>
                <w:rFonts w:ascii="Cambria" w:hAnsi="Cambria"/>
                <w:b/>
                <w:bCs/>
                <w:sz w:val="20"/>
              </w:rPr>
              <w:t>Plan nauczania</w:t>
            </w:r>
          </w:p>
        </w:tc>
      </w:tr>
      <w:tr w:rsidR="000F4A04" w:rsidRPr="00F15434" w:rsidTr="00115C5A">
        <w:trPr>
          <w:cantSplit/>
          <w:trHeight w:val="576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Temat zajęć edukacyjnych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Ilość godzin teoretycznych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Ilość godzin praktycznych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Spawanie blach i rur spoinami pachwinowymi metodą MAG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Bezpieczeństwo i higiena pracy.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Bezpieczna praca na hali produkcyjnej.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Kwalifikowanie spawaczy.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Materiały dodatkowe do spawania.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Metody przygotowania złączy do spawania.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Oznaczenie i wymiarowanie spoin.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Spawanie w praktyce.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Urządzenia spawalnicze.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Zastosowanie elektryczności do spawania łukowego.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Charakterystyka spawania MAG oraz typowe parametry.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Budowa i użytkowanie urządzeń do spawania MAG.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3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Instruktaż wstępny.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2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Zajęcia praktyczne.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 w:cs="Arial"/>
                <w:sz w:val="20"/>
              </w:rPr>
              <w:t>118</w:t>
            </w:r>
          </w:p>
        </w:tc>
      </w:tr>
      <w:tr w:rsidR="000F4A04" w:rsidRPr="00F15434" w:rsidTr="00115C5A">
        <w:trPr>
          <w:cantSplit/>
          <w:trHeight w:val="423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F15434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Arial"/>
                <w:b/>
                <w:sz w:val="20"/>
              </w:rPr>
            </w:pPr>
            <w:r w:rsidRPr="00F15434">
              <w:rPr>
                <w:rFonts w:ascii="Cambria" w:hAnsi="Cambria" w:cs="Arial"/>
                <w:b/>
                <w:sz w:val="20"/>
              </w:rPr>
              <w:t>25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120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 w:cs="Tahoma"/>
                <w:b/>
                <w:sz w:val="20"/>
              </w:rPr>
              <w:t>Ręczne przecinanie termiczne - tlenowe i plazmowe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Blok cięcia tlenowego – szkolenie teoretyczne: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Zasada procesu cięcia tlenowego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Budowa i zasada działania urządzeń do cięcia tlenowego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Gazy stosowane przy cięciu tlenowym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Ogólne warunki technologiczne cięcia tlenowego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Technika ręcznego cięcia tlenowego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Ocena jakości powierzchni po cięciu tlenowym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Zagadnienia BHP przy cięciu tlenowym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lastRenderedPageBreak/>
              <w:t>Blok cięcia tlenowego – szkolenie praktyczne: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Instruktaż wstępny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Ćwiczenia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11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Blok cięcia plazmowego - szkolenie teoretyczne: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Zasada procesu cięcia plazmowego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Budowa i zasada działania uchwytów do cięcia plazmowego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Gazy stosowane przy cięciu plazmowym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Ogólne warunki technologiczne cięcia plazmowego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Technika ręcznego cięcia plazmowego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Ocena jakości powierzchni po cięciu plazmowym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Zagadnienia BHP przy cięciu plazmowym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0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Blok cięcia plazmowego - szkolenie praktyczne: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Instruktaż wstępny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Ćwiczenia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10</w:t>
            </w:r>
          </w:p>
        </w:tc>
      </w:tr>
      <w:tr w:rsidR="000F4A04" w:rsidRPr="00F15434" w:rsidTr="00115C5A">
        <w:trPr>
          <w:cantSplit/>
          <w:trHeight w:val="307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 w:cs="Arial"/>
                <w:b/>
                <w:sz w:val="20"/>
              </w:rPr>
              <w:t>Razem: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14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21</w:t>
            </w:r>
          </w:p>
        </w:tc>
      </w:tr>
      <w:tr w:rsidR="000F4A04" w:rsidRPr="00F15434" w:rsidTr="00115C5A">
        <w:trPr>
          <w:cantSplit/>
          <w:trHeight w:val="307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pStyle w:val="Akapitzlist"/>
              <w:ind w:left="178"/>
              <w:jc w:val="center"/>
              <w:rPr>
                <w:rFonts w:ascii="Cambria" w:hAnsi="Cambria"/>
                <w:b/>
                <w:bCs/>
                <w:sz w:val="20"/>
                <w:lang w:eastAsia="en-US"/>
              </w:rPr>
            </w:pPr>
            <w:r w:rsidRPr="00F15434">
              <w:rPr>
                <w:rFonts w:ascii="Cambria" w:hAnsi="Cambria"/>
                <w:b/>
                <w:bCs/>
                <w:sz w:val="20"/>
                <w:lang w:eastAsia="en-US"/>
              </w:rPr>
              <w:t>OGÓŁEM: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39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141</w:t>
            </w:r>
          </w:p>
        </w:tc>
      </w:tr>
    </w:tbl>
    <w:p w:rsidR="000F4A04" w:rsidRPr="00F15434" w:rsidRDefault="000F4A04" w:rsidP="000F4A04">
      <w:pPr>
        <w:pStyle w:val="Default"/>
        <w:contextualSpacing/>
        <w:rPr>
          <w:rFonts w:ascii="Cambria" w:hAnsi="Cambria"/>
          <w:b/>
          <w:color w:val="auto"/>
          <w:sz w:val="20"/>
          <w:szCs w:val="20"/>
        </w:rPr>
      </w:pPr>
    </w:p>
    <w:p w:rsidR="000F4A04" w:rsidRPr="0074054E" w:rsidRDefault="000F4A04" w:rsidP="000F4A04">
      <w:pPr>
        <w:pStyle w:val="Akapitzlist"/>
        <w:numPr>
          <w:ilvl w:val="0"/>
          <w:numId w:val="21"/>
        </w:numPr>
        <w:suppressAutoHyphens w:val="0"/>
        <w:spacing w:after="0" w:line="240" w:lineRule="auto"/>
        <w:contextualSpacing/>
        <w:rPr>
          <w:rFonts w:ascii="Cambria" w:hAnsi="Cambria" w:cs="Tahoma"/>
          <w:b/>
          <w:sz w:val="20"/>
        </w:rPr>
      </w:pPr>
      <w:r w:rsidRPr="0074054E">
        <w:rPr>
          <w:rFonts w:ascii="Cambria" w:hAnsi="Cambria" w:cs="Tahoma"/>
          <w:b/>
          <w:sz w:val="20"/>
        </w:rPr>
        <w:t>Opiekunka medyczna z elementami masażu</w:t>
      </w:r>
      <w:r w:rsidRPr="0074054E">
        <w:rPr>
          <w:rFonts w:ascii="Cambria" w:hAnsi="Cambria"/>
          <w:b/>
          <w:sz w:val="20"/>
        </w:rPr>
        <w:br/>
      </w:r>
    </w:p>
    <w:p w:rsidR="000F4A04" w:rsidRPr="00F15434" w:rsidRDefault="000F4A04" w:rsidP="000F4A04">
      <w:pPr>
        <w:contextualSpacing/>
        <w:jc w:val="both"/>
        <w:rPr>
          <w:rFonts w:ascii="Cambria" w:hAnsi="Cambria"/>
          <w:b/>
          <w:sz w:val="20"/>
        </w:rPr>
      </w:pPr>
      <w:r w:rsidRPr="00F15434">
        <w:rPr>
          <w:rFonts w:ascii="Cambria" w:hAnsi="Cambria"/>
          <w:b/>
          <w:sz w:val="20"/>
        </w:rPr>
        <w:t xml:space="preserve">kurs dla 1 grupy szkoleniowej 7 – osobowej </w:t>
      </w:r>
    </w:p>
    <w:p w:rsidR="000F4A04" w:rsidRPr="00F15434" w:rsidRDefault="000F4A04" w:rsidP="000F4A04">
      <w:pPr>
        <w:contextualSpacing/>
        <w:rPr>
          <w:rFonts w:ascii="Cambria" w:hAnsi="Cambria"/>
          <w:b/>
          <w:sz w:val="20"/>
        </w:rPr>
      </w:pPr>
    </w:p>
    <w:p w:rsidR="000F4A04" w:rsidRPr="00F15434" w:rsidRDefault="000F4A04" w:rsidP="000F4A04">
      <w:pPr>
        <w:contextualSpacing/>
        <w:rPr>
          <w:rFonts w:ascii="Cambria" w:hAnsi="Cambria"/>
          <w:b/>
          <w:sz w:val="20"/>
        </w:rPr>
      </w:pPr>
      <w:r w:rsidRPr="00F15434">
        <w:rPr>
          <w:rFonts w:ascii="Cambria" w:hAnsi="Cambria"/>
          <w:b/>
          <w:sz w:val="20"/>
        </w:rPr>
        <w:t xml:space="preserve">Termin realizacji szkolenia: </w:t>
      </w:r>
      <w:r w:rsidRPr="00F15434">
        <w:rPr>
          <w:rFonts w:ascii="Cambria" w:hAnsi="Cambria" w:cs="Tahoma"/>
          <w:b/>
          <w:sz w:val="20"/>
        </w:rPr>
        <w:t xml:space="preserve">szkolenie </w:t>
      </w:r>
      <w:r w:rsidRPr="00F15434">
        <w:rPr>
          <w:rFonts w:ascii="Cambria" w:hAnsi="Cambria"/>
          <w:b/>
          <w:sz w:val="20"/>
        </w:rPr>
        <w:t>musi zostać zrealizowane w okresie między 02.01.2017r. a 28.02.2017r.</w:t>
      </w:r>
    </w:p>
    <w:p w:rsidR="000F4A04" w:rsidRPr="00F15434" w:rsidRDefault="000F4A04" w:rsidP="000F4A04">
      <w:pPr>
        <w:contextualSpacing/>
        <w:rPr>
          <w:rFonts w:ascii="Cambria" w:hAnsi="Cambria"/>
          <w:b/>
          <w:sz w:val="20"/>
        </w:rPr>
      </w:pPr>
    </w:p>
    <w:p w:rsidR="000F4A04" w:rsidRPr="00F15434" w:rsidRDefault="000F4A04" w:rsidP="000F4A04">
      <w:pPr>
        <w:contextualSpacing/>
        <w:jc w:val="both"/>
        <w:rPr>
          <w:rFonts w:ascii="Cambria" w:hAnsi="Cambria"/>
          <w:b/>
          <w:bCs/>
          <w:sz w:val="20"/>
        </w:rPr>
      </w:pPr>
      <w:r w:rsidRPr="00F15434">
        <w:rPr>
          <w:rFonts w:ascii="Cambria" w:hAnsi="Cambria"/>
          <w:sz w:val="20"/>
        </w:rPr>
        <w:t xml:space="preserve">Szkolenie obejmuje ogółem </w:t>
      </w:r>
      <w:r w:rsidRPr="00F15434">
        <w:rPr>
          <w:rFonts w:ascii="Cambria" w:hAnsi="Cambria"/>
          <w:b/>
          <w:bCs/>
          <w:sz w:val="20"/>
        </w:rPr>
        <w:t>150 godzin</w:t>
      </w:r>
      <w:r w:rsidRPr="00F15434">
        <w:rPr>
          <w:rFonts w:ascii="Cambria" w:hAnsi="Cambria"/>
          <w:sz w:val="20"/>
        </w:rPr>
        <w:t xml:space="preserve">, w tym zajęcia teoretyczne </w:t>
      </w:r>
      <w:r w:rsidRPr="00F15434">
        <w:rPr>
          <w:rFonts w:ascii="Cambria" w:hAnsi="Cambria"/>
          <w:b/>
          <w:sz w:val="20"/>
        </w:rPr>
        <w:t>52</w:t>
      </w:r>
      <w:r w:rsidRPr="00F15434">
        <w:rPr>
          <w:rFonts w:ascii="Cambria" w:hAnsi="Cambria"/>
          <w:b/>
          <w:bCs/>
          <w:sz w:val="20"/>
        </w:rPr>
        <w:t xml:space="preserve"> godz</w:t>
      </w:r>
      <w:r w:rsidRPr="00F15434">
        <w:rPr>
          <w:rFonts w:ascii="Cambria" w:hAnsi="Cambria"/>
          <w:bCs/>
          <w:sz w:val="20"/>
        </w:rPr>
        <w:t>.</w:t>
      </w:r>
      <w:r w:rsidRPr="00F15434">
        <w:rPr>
          <w:rFonts w:ascii="Cambria" w:hAnsi="Cambria"/>
          <w:sz w:val="20"/>
        </w:rPr>
        <w:t xml:space="preserve">, zajęcia praktyczne </w:t>
      </w:r>
      <w:r w:rsidRPr="00F15434">
        <w:rPr>
          <w:rFonts w:ascii="Cambria" w:hAnsi="Cambria"/>
          <w:b/>
          <w:bCs/>
          <w:sz w:val="20"/>
        </w:rPr>
        <w:t xml:space="preserve">98 godz. </w:t>
      </w:r>
    </w:p>
    <w:p w:rsidR="000F4A04" w:rsidRPr="00F15434" w:rsidRDefault="000F4A04" w:rsidP="000F4A04">
      <w:pPr>
        <w:contextualSpacing/>
        <w:jc w:val="both"/>
        <w:rPr>
          <w:rFonts w:ascii="Cambria" w:hAnsi="Cambria"/>
          <w:bCs/>
          <w:sz w:val="2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1913"/>
        <w:gridCol w:w="1914"/>
      </w:tblGrid>
      <w:tr w:rsidR="000F4A04" w:rsidRPr="00F15434" w:rsidTr="00115C5A">
        <w:trPr>
          <w:cantSplit/>
          <w:trHeight w:val="480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F15434">
              <w:rPr>
                <w:rFonts w:ascii="Cambria" w:hAnsi="Cambria"/>
                <w:b/>
                <w:bCs/>
                <w:sz w:val="20"/>
              </w:rPr>
              <w:t>Plan nauczania</w:t>
            </w:r>
          </w:p>
        </w:tc>
      </w:tr>
      <w:tr w:rsidR="000F4A04" w:rsidRPr="00F15434" w:rsidTr="00115C5A">
        <w:trPr>
          <w:cantSplit/>
          <w:trHeight w:val="576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Temat zajęć edukacyjnych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Ilość godzin teoretycznych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Ilość godzin praktycznych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Podstawy psychologii.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-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Cechy opiekunki i współpraca ze środowiskiem.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-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Postępowanie w przypadku choroby.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2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Higiena chorego.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6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Zabiegi pielęgnacyjne na zlecenie lekarza.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8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Zasady żywienia – rodzaje diet.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-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Postępowanie w przypadku schorzeń poszczególnych układów człowieka.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-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Starość jako etap rozwoju.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-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Postępowanie w okresie zdrowienia.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-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lastRenderedPageBreak/>
              <w:t>Postępowanie w przypadku choroby zakaźnej.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-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Udzielanie pierwszej pomocy przedlekarskiej.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8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Czuwanie i pomoc dla umierającego.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-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Wiadomości o lekach.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4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-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Elementy masażu: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Wstęp do masażu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Biologiczne i anatomiczne podstawy masażu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Masaż klasyczny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Masaż segmentalny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Masaż limfatyczny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Kinezyterapia</w:t>
            </w:r>
          </w:p>
          <w:p w:rsidR="000F4A04" w:rsidRPr="00F15434" w:rsidRDefault="000F4A04" w:rsidP="000F4A04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498" w:hanging="284"/>
              <w:contextualSpacing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Zajęcia praktyczne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8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24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Struktura organizacyjna. Zasady działania ośrodków pomocy. Regulamin i obowiązki opiekunki.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-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Zajęcia praktyczne w Domu Pomocy Społecznej.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-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jc w:val="center"/>
              <w:rPr>
                <w:rFonts w:ascii="Cambria" w:hAnsi="Cambria" w:cs="Tahoma"/>
                <w:sz w:val="20"/>
              </w:rPr>
            </w:pPr>
            <w:r w:rsidRPr="00F15434">
              <w:rPr>
                <w:rFonts w:ascii="Cambria" w:hAnsi="Cambria" w:cs="Tahoma"/>
                <w:sz w:val="20"/>
              </w:rPr>
              <w:t>50</w:t>
            </w:r>
          </w:p>
        </w:tc>
      </w:tr>
      <w:tr w:rsidR="000F4A04" w:rsidRPr="00F15434" w:rsidTr="00115C5A">
        <w:trPr>
          <w:cantSplit/>
          <w:trHeight w:val="307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pStyle w:val="Akapitzlist"/>
              <w:ind w:left="178"/>
              <w:jc w:val="center"/>
              <w:rPr>
                <w:rFonts w:ascii="Cambria" w:hAnsi="Cambria"/>
                <w:b/>
                <w:bCs/>
                <w:sz w:val="20"/>
                <w:lang w:eastAsia="en-US"/>
              </w:rPr>
            </w:pPr>
            <w:r w:rsidRPr="00F15434">
              <w:rPr>
                <w:rFonts w:ascii="Cambria" w:hAnsi="Cambria"/>
                <w:b/>
                <w:bCs/>
                <w:sz w:val="20"/>
                <w:lang w:eastAsia="en-US"/>
              </w:rPr>
              <w:t>OGÓŁEM: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52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98</w:t>
            </w:r>
          </w:p>
        </w:tc>
      </w:tr>
    </w:tbl>
    <w:p w:rsidR="000F4A04" w:rsidRPr="00F15434" w:rsidRDefault="000F4A04" w:rsidP="000F4A04">
      <w:pPr>
        <w:pStyle w:val="Default"/>
        <w:contextualSpacing/>
        <w:rPr>
          <w:rFonts w:ascii="Cambria" w:hAnsi="Cambria"/>
          <w:b/>
          <w:color w:val="auto"/>
          <w:sz w:val="20"/>
          <w:szCs w:val="20"/>
        </w:rPr>
      </w:pPr>
    </w:p>
    <w:p w:rsidR="000F4A04" w:rsidRPr="0074054E" w:rsidRDefault="000F4A04" w:rsidP="000F4A04">
      <w:pPr>
        <w:pStyle w:val="Akapitzlist"/>
        <w:numPr>
          <w:ilvl w:val="0"/>
          <w:numId w:val="21"/>
        </w:numPr>
        <w:suppressAutoHyphens w:val="0"/>
        <w:spacing w:after="0" w:line="240" w:lineRule="auto"/>
        <w:contextualSpacing/>
        <w:rPr>
          <w:rFonts w:ascii="Cambria" w:hAnsi="Cambria"/>
          <w:b/>
          <w:sz w:val="20"/>
        </w:rPr>
      </w:pPr>
      <w:r w:rsidRPr="0074054E">
        <w:rPr>
          <w:rFonts w:ascii="Cambria" w:hAnsi="Cambria" w:cs="Tahoma"/>
          <w:b/>
          <w:sz w:val="20"/>
        </w:rPr>
        <w:t>Warsztaty komputerowe</w:t>
      </w:r>
      <w:r w:rsidRPr="0074054E">
        <w:rPr>
          <w:rFonts w:ascii="Cambria" w:hAnsi="Cambria"/>
          <w:b/>
          <w:sz w:val="20"/>
        </w:rPr>
        <w:t>:</w:t>
      </w:r>
    </w:p>
    <w:p w:rsidR="000F4A04" w:rsidRPr="00F15434" w:rsidRDefault="000F4A04" w:rsidP="000F4A04">
      <w:pPr>
        <w:contextualSpacing/>
        <w:rPr>
          <w:rFonts w:ascii="Cambria" w:hAnsi="Cambria"/>
          <w:b/>
          <w:sz w:val="20"/>
        </w:rPr>
      </w:pPr>
      <w:r w:rsidRPr="00F15434">
        <w:rPr>
          <w:rFonts w:ascii="Cambria" w:hAnsi="Cambria"/>
          <w:b/>
          <w:sz w:val="20"/>
        </w:rPr>
        <w:br/>
      </w:r>
      <w:r w:rsidRPr="00F15434">
        <w:rPr>
          <w:rFonts w:ascii="Cambria" w:hAnsi="Cambria" w:cs="Tahoma"/>
          <w:b/>
          <w:sz w:val="20"/>
        </w:rPr>
        <w:t>warsztaty dla 5 grup szkoleniowych, grupy szkoleniowe średnio 7 – osobowe (łącznie 35 osób)</w:t>
      </w:r>
    </w:p>
    <w:p w:rsidR="000F4A04" w:rsidRPr="00F15434" w:rsidRDefault="000F4A04" w:rsidP="000F4A04">
      <w:pPr>
        <w:contextualSpacing/>
        <w:jc w:val="both"/>
        <w:rPr>
          <w:rFonts w:ascii="Cambria" w:hAnsi="Cambria"/>
          <w:sz w:val="20"/>
        </w:rPr>
      </w:pPr>
    </w:p>
    <w:p w:rsidR="000F4A04" w:rsidRPr="00F15434" w:rsidRDefault="000F4A04" w:rsidP="000F4A04">
      <w:pPr>
        <w:contextualSpacing/>
        <w:jc w:val="both"/>
        <w:rPr>
          <w:rFonts w:ascii="Cambria" w:hAnsi="Cambria"/>
          <w:b/>
          <w:sz w:val="20"/>
        </w:rPr>
      </w:pPr>
      <w:r w:rsidRPr="00F15434">
        <w:rPr>
          <w:rFonts w:ascii="Cambria" w:hAnsi="Cambria"/>
          <w:b/>
          <w:sz w:val="20"/>
        </w:rPr>
        <w:t xml:space="preserve">Termin realizacji wszystkich 5 grup szkoleniowych: </w:t>
      </w:r>
      <w:r w:rsidRPr="00F15434">
        <w:rPr>
          <w:rFonts w:ascii="Cambria" w:hAnsi="Cambria" w:cs="Tahoma"/>
          <w:b/>
          <w:sz w:val="20"/>
        </w:rPr>
        <w:t xml:space="preserve">warsztaty </w:t>
      </w:r>
      <w:r w:rsidRPr="00F15434">
        <w:rPr>
          <w:rFonts w:ascii="Cambria" w:hAnsi="Cambria"/>
          <w:b/>
          <w:sz w:val="20"/>
        </w:rPr>
        <w:t>muszą zostać zrealizowane w okresie między 10.10.2016r. a 10.11.2016r.</w:t>
      </w:r>
    </w:p>
    <w:p w:rsidR="000F4A04" w:rsidRPr="00F15434" w:rsidRDefault="000F4A04" w:rsidP="000F4A04">
      <w:pPr>
        <w:contextualSpacing/>
        <w:jc w:val="both"/>
        <w:rPr>
          <w:rFonts w:ascii="Cambria" w:hAnsi="Cambria"/>
          <w:sz w:val="20"/>
        </w:rPr>
      </w:pPr>
    </w:p>
    <w:p w:rsidR="000F4A04" w:rsidRPr="00F15434" w:rsidRDefault="000F4A04" w:rsidP="000F4A04">
      <w:pPr>
        <w:contextualSpacing/>
        <w:jc w:val="both"/>
        <w:rPr>
          <w:rFonts w:ascii="Cambria" w:hAnsi="Cambria"/>
          <w:b/>
          <w:bCs/>
          <w:sz w:val="20"/>
        </w:rPr>
      </w:pPr>
      <w:r w:rsidRPr="00F15434">
        <w:rPr>
          <w:rFonts w:ascii="Cambria" w:hAnsi="Cambria"/>
          <w:sz w:val="20"/>
        </w:rPr>
        <w:t xml:space="preserve">Szkolenie obejmuje ogółem </w:t>
      </w:r>
      <w:r w:rsidRPr="00F15434">
        <w:rPr>
          <w:rFonts w:ascii="Cambria" w:hAnsi="Cambria"/>
          <w:b/>
          <w:bCs/>
          <w:sz w:val="20"/>
        </w:rPr>
        <w:t>30 godzin</w:t>
      </w:r>
      <w:r w:rsidRPr="00F15434">
        <w:rPr>
          <w:rFonts w:ascii="Cambria" w:hAnsi="Cambria"/>
          <w:sz w:val="20"/>
        </w:rPr>
        <w:t xml:space="preserve">, w tym zajęcia teoretyczne </w:t>
      </w:r>
      <w:r w:rsidRPr="00F15434">
        <w:rPr>
          <w:rFonts w:ascii="Cambria" w:hAnsi="Cambria"/>
          <w:b/>
          <w:sz w:val="20"/>
        </w:rPr>
        <w:t xml:space="preserve">3 </w:t>
      </w:r>
      <w:r w:rsidRPr="00F15434">
        <w:rPr>
          <w:rFonts w:ascii="Cambria" w:hAnsi="Cambria"/>
          <w:b/>
          <w:bCs/>
          <w:sz w:val="20"/>
        </w:rPr>
        <w:t>godz.</w:t>
      </w:r>
      <w:r w:rsidRPr="00F15434">
        <w:rPr>
          <w:rFonts w:ascii="Cambria" w:hAnsi="Cambria"/>
          <w:b/>
          <w:sz w:val="20"/>
        </w:rPr>
        <w:t>,</w:t>
      </w:r>
      <w:r w:rsidRPr="00F15434">
        <w:rPr>
          <w:rFonts w:ascii="Cambria" w:hAnsi="Cambria"/>
          <w:sz w:val="20"/>
        </w:rPr>
        <w:t xml:space="preserve"> zajęcia praktyczne </w:t>
      </w:r>
      <w:r w:rsidRPr="00F15434">
        <w:rPr>
          <w:rFonts w:ascii="Cambria" w:hAnsi="Cambria"/>
          <w:b/>
          <w:sz w:val="20"/>
        </w:rPr>
        <w:t>27</w:t>
      </w:r>
      <w:r w:rsidRPr="00F15434">
        <w:rPr>
          <w:rFonts w:ascii="Cambria" w:hAnsi="Cambria"/>
          <w:b/>
          <w:bCs/>
          <w:sz w:val="20"/>
        </w:rPr>
        <w:t xml:space="preserve"> godz. </w:t>
      </w:r>
    </w:p>
    <w:p w:rsidR="000F4A04" w:rsidRPr="00F15434" w:rsidRDefault="000F4A04" w:rsidP="000F4A04">
      <w:pPr>
        <w:contextualSpacing/>
        <w:jc w:val="both"/>
        <w:rPr>
          <w:rFonts w:ascii="Cambria" w:hAnsi="Cambria"/>
          <w:bCs/>
          <w:sz w:val="2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1913"/>
        <w:gridCol w:w="1914"/>
      </w:tblGrid>
      <w:tr w:rsidR="000F4A04" w:rsidRPr="00F15434" w:rsidTr="00115C5A">
        <w:trPr>
          <w:cantSplit/>
          <w:trHeight w:val="480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F15434">
              <w:rPr>
                <w:rFonts w:ascii="Cambria" w:hAnsi="Cambria"/>
                <w:b/>
                <w:bCs/>
                <w:sz w:val="20"/>
              </w:rPr>
              <w:t>Plan nauczania</w:t>
            </w:r>
          </w:p>
        </w:tc>
      </w:tr>
      <w:tr w:rsidR="000F4A04" w:rsidRPr="00F15434" w:rsidTr="00115C5A">
        <w:trPr>
          <w:cantSplit/>
          <w:trHeight w:val="576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Temat zajęć edukacyjnych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Ilość godzin teoretycznych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Ilość godzin praktycznych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Budowa komputera. Podłączanie elementów zestawu.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1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Obsługa i konfiguracja systemu Windows XP.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2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Obsługa  edytora tekstu Microsoft Word.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16</w:t>
            </w:r>
          </w:p>
        </w:tc>
      </w:tr>
      <w:tr w:rsidR="000F4A04" w:rsidRPr="00F15434" w:rsidTr="00115C5A">
        <w:trPr>
          <w:cantSplit/>
          <w:trHeight w:val="472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rPr>
                <w:rFonts w:ascii="Cambria" w:hAnsi="Cambria" w:cs="Arial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Wykorzystanie Internetu.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0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F15434">
              <w:rPr>
                <w:rFonts w:ascii="Cambria" w:hAnsi="Cambria"/>
                <w:sz w:val="20"/>
              </w:rPr>
              <w:t>8</w:t>
            </w:r>
          </w:p>
        </w:tc>
      </w:tr>
      <w:tr w:rsidR="000F4A04" w:rsidRPr="00F15434" w:rsidTr="00115C5A">
        <w:trPr>
          <w:cantSplit/>
          <w:trHeight w:val="307"/>
        </w:trPr>
        <w:tc>
          <w:tcPr>
            <w:tcW w:w="65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4A04" w:rsidRPr="00F15434" w:rsidRDefault="000F4A04" w:rsidP="00115C5A">
            <w:pPr>
              <w:pStyle w:val="Akapitzlist"/>
              <w:ind w:left="178"/>
              <w:jc w:val="center"/>
              <w:rPr>
                <w:rFonts w:ascii="Cambria" w:hAnsi="Cambria"/>
                <w:b/>
                <w:bCs/>
                <w:sz w:val="20"/>
                <w:lang w:eastAsia="en-US"/>
              </w:rPr>
            </w:pPr>
            <w:r w:rsidRPr="00F15434">
              <w:rPr>
                <w:rFonts w:ascii="Cambria" w:hAnsi="Cambria"/>
                <w:b/>
                <w:bCs/>
                <w:sz w:val="20"/>
                <w:lang w:eastAsia="en-US"/>
              </w:rPr>
              <w:t>OGÓŁEM:</w:t>
            </w:r>
          </w:p>
        </w:tc>
        <w:tc>
          <w:tcPr>
            <w:tcW w:w="1913" w:type="dxa"/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1914" w:type="dxa"/>
            <w:tcBorders>
              <w:right w:val="double" w:sz="4" w:space="0" w:color="auto"/>
            </w:tcBorders>
            <w:vAlign w:val="center"/>
          </w:tcPr>
          <w:p w:rsidR="000F4A04" w:rsidRPr="00F15434" w:rsidRDefault="000F4A04" w:rsidP="00115C5A">
            <w:pPr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F15434">
              <w:rPr>
                <w:rFonts w:ascii="Cambria" w:hAnsi="Cambria"/>
                <w:b/>
                <w:sz w:val="20"/>
              </w:rPr>
              <w:t>27</w:t>
            </w:r>
          </w:p>
        </w:tc>
      </w:tr>
    </w:tbl>
    <w:p w:rsidR="000F4A04" w:rsidRPr="00F15434" w:rsidRDefault="000F4A04" w:rsidP="000F4A04">
      <w:pPr>
        <w:pStyle w:val="Default"/>
        <w:contextualSpacing/>
        <w:rPr>
          <w:rFonts w:ascii="Cambria" w:hAnsi="Cambria"/>
          <w:b/>
          <w:color w:val="auto"/>
          <w:sz w:val="20"/>
          <w:szCs w:val="20"/>
        </w:rPr>
      </w:pPr>
    </w:p>
    <w:p w:rsidR="000F4A04" w:rsidRPr="00767F47" w:rsidRDefault="000F4A04" w:rsidP="009A60F6">
      <w:pPr>
        <w:rPr>
          <w:rFonts w:ascii="Arial" w:hAnsi="Arial" w:cs="Arial"/>
          <w:b/>
          <w:sz w:val="20"/>
          <w:szCs w:val="20"/>
        </w:rPr>
      </w:pPr>
    </w:p>
    <w:sectPr w:rsidR="000F4A04" w:rsidRPr="00767F47" w:rsidSect="000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7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528" w:rsidRDefault="00C52528">
      <w:pPr>
        <w:spacing w:after="0" w:line="240" w:lineRule="auto"/>
      </w:pPr>
      <w:r>
        <w:separator/>
      </w:r>
    </w:p>
  </w:endnote>
  <w:endnote w:type="continuationSeparator" w:id="0">
    <w:p w:rsidR="00C52528" w:rsidRDefault="00C5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D0" w:rsidRDefault="007233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D0" w:rsidRDefault="007233D0" w:rsidP="007233D0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noProof/>
        <w:lang w:val="en-US" w:eastAsia="pl-PL"/>
      </w:rPr>
      <w:pict>
        <v:line id="Line 7" o:spid="_x0000_s4106" style="position:absolute;left:0;text-align:left;flip:x;z-index:251664384;visibility:visible" from="308.85pt,5.45pt" to="500.05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"/>
      </w:pict>
    </w:r>
    <w:r>
      <w:rPr>
        <w:rFonts w:ascii="Tahoma" w:hAnsi="Tahoma"/>
        <w:b/>
        <w:bCs/>
        <w:sz w:val="16"/>
        <w:szCs w:val="16"/>
      </w:rPr>
      <w:t>Biuro Projektu</w:t>
    </w:r>
  </w:p>
  <w:p w:rsidR="007233D0" w:rsidRPr="001126EC" w:rsidRDefault="007233D0" w:rsidP="007233D0">
    <w:pPr>
      <w:pStyle w:val="Tekstpodstawowy"/>
      <w:spacing w:after="26"/>
      <w:jc w:val="center"/>
      <w:rPr>
        <w:b/>
        <w:bCs/>
      </w:rPr>
    </w:pPr>
    <w:r>
      <w:rPr>
        <w:noProof/>
        <w:lang w:val="en-US" w:eastAsia="pl-PL"/>
      </w:rPr>
      <w:pict>
        <v:line id="Kształt2" o:spid="_x0000_s4105" style="position:absolute;left:0;text-align:left;flip:x;z-index:251663360;visibility:visible" from=".65pt,-6.7pt" to="191.85pt,-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"/>
      </w:pict>
    </w:r>
    <w:r>
      <w:rPr>
        <w:rFonts w:ascii="Tahoma" w:hAnsi="Tahoma"/>
        <w:sz w:val="16"/>
        <w:szCs w:val="16"/>
      </w:rPr>
      <w:t>Miejsko – Gminny Ośrodek Pomocy Społecznej w Busku – Zdroju</w:t>
    </w:r>
  </w:p>
  <w:p w:rsidR="007233D0" w:rsidRDefault="007233D0" w:rsidP="007233D0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ul. Kościuszki 2a; 28 – 100 Busko – Zdrój</w:t>
    </w:r>
  </w:p>
  <w:p w:rsidR="007233D0" w:rsidRDefault="007233D0" w:rsidP="007233D0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Tel. 41 370 31 39 lub 41 378 44 42</w:t>
    </w:r>
  </w:p>
  <w:p w:rsidR="007233D0" w:rsidRDefault="007233D0" w:rsidP="007233D0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efs@mgops.busko.pl</w:t>
    </w:r>
  </w:p>
  <w:p w:rsidR="007233D0" w:rsidRDefault="007233D0" w:rsidP="007233D0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Działanie 9.1 Regionalnego Programu Operacyjnego Województwa Świętokrzyskiego na lata 2014-2020</w:t>
    </w:r>
  </w:p>
  <w:p w:rsidR="00C52528" w:rsidRDefault="00C52528">
    <w:pPr>
      <w:pStyle w:val="Stopka"/>
      <w:jc w:val="right"/>
      <w:rPr>
        <w:rFonts w:ascii="Verdana" w:hAnsi="Verdana"/>
        <w:b/>
        <w:sz w:val="16"/>
        <w:szCs w:val="16"/>
      </w:rPr>
    </w:pPr>
  </w:p>
  <w:p w:rsidR="00C52528" w:rsidRDefault="00C52528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0809D9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0809D9">
      <w:rPr>
        <w:b/>
        <w:sz w:val="16"/>
        <w:szCs w:val="16"/>
      </w:rPr>
      <w:fldChar w:fldCharType="separate"/>
    </w:r>
    <w:r w:rsidR="007233D0">
      <w:rPr>
        <w:b/>
        <w:noProof/>
        <w:sz w:val="16"/>
        <w:szCs w:val="16"/>
      </w:rPr>
      <w:t>1</w:t>
    </w:r>
    <w:r w:rsidR="000809D9">
      <w:rPr>
        <w:b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D0" w:rsidRDefault="007233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528" w:rsidRDefault="00C52528">
      <w:pPr>
        <w:spacing w:after="0" w:line="240" w:lineRule="auto"/>
      </w:pPr>
      <w:r>
        <w:separator/>
      </w:r>
    </w:p>
  </w:footnote>
  <w:footnote w:type="continuationSeparator" w:id="0">
    <w:p w:rsidR="00C52528" w:rsidRDefault="00C5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D0" w:rsidRDefault="007233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D0" w:rsidRDefault="007233D0" w:rsidP="007233D0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  <w:bookmarkStart w:id="0" w:name="_GoBack"/>
    <w:r>
      <w:rPr>
        <w:rFonts w:ascii="Tahoma" w:hAnsi="Tahoma"/>
        <w:b/>
        <w:bCs/>
        <w:noProof/>
        <w:sz w:val="16"/>
        <w:szCs w:val="16"/>
        <w:lang w:eastAsia="pl-PL"/>
      </w:rPr>
      <w:pict>
        <v:group id="_x0000_s4098" style="position:absolute;left:0;text-align:left;margin-left:-4pt;margin-top:-2.95pt;width:513.5pt;height:47.1pt;z-index:251661312" coordorigin="771,301" coordsize="10270,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9" o:spid="_x0000_s4099" type="#_x0000_t75" style="position:absolute;left:771;top:388;width:2055;height:855;visibility:visible;mso-wrap-distance-left:9.05pt;mso-wrap-distance-right:9.05pt">
            <v:imagedata r:id="rId1" o:title=""/>
          </v:shape>
          <v:shape id="Obraz 63" o:spid="_x0000_s4100" type="#_x0000_t75" alt="Opis: Logo Europejskiego Funduszu Społecznego" style="position:absolute;left:7865;top:301;width:3176;height:848;visibility:visible;mso-wrap-edited:f" wrapcoords="14875 3031 2547 6442 2547 9094 407 12505 0 13642 0 16294 11411 19326 14875 19326 21600 19326 21600 3031 14875 3031">
            <v:imagedata r:id="rId2" o:title="Logo Europejskiego Funduszu Społecznego"/>
          </v:shape>
          <v:shape id="Obraz 2" o:spid="_x0000_s4101" type="#_x0000_t75" style="position:absolute;left:3733;top:451;width:1835;height:626;visibility:visible">
            <v:imagedata r:id="rId3" o:title=""/>
          </v:shape>
          <v:shape id="Obraz 3" o:spid="_x0000_s4102" type="#_x0000_t75" style="position:absolute;left:6644;top:448;width:669;height:629;visibility:visible;mso-wrap-distance-left:9.05pt;mso-wrap-distance-right:9.05pt" wrapcoords="0 0 0 21050 20710 21050 20710 0 0 0">
            <v:imagedata r:id="rId4" o:title=""/>
          </v:shape>
        </v:group>
      </w:pict>
    </w:r>
    <w:bookmarkEnd w:id="0"/>
  </w:p>
  <w:p w:rsidR="007233D0" w:rsidRDefault="007233D0" w:rsidP="007233D0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7233D0" w:rsidRDefault="007233D0" w:rsidP="007233D0">
    <w:pPr>
      <w:pStyle w:val="Tekstpodstawowy"/>
      <w:rPr>
        <w:lang w:eastAsia="pl-PL"/>
      </w:rPr>
    </w:pPr>
  </w:p>
  <w:p w:rsidR="007233D0" w:rsidRDefault="007233D0" w:rsidP="007233D0">
    <w:pPr>
      <w:pStyle w:val="Tekstpodstawowy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7233D0" w:rsidRDefault="007233D0" w:rsidP="007233D0">
    <w:pPr>
      <w:pStyle w:val="Tekstpodstawowy"/>
      <w:jc w:val="center"/>
      <w:rPr>
        <w:rFonts w:ascii="Tahoma" w:hAnsi="Tahoma"/>
        <w:b/>
        <w:bCs/>
        <w:sz w:val="12"/>
        <w:szCs w:val="16"/>
        <w:lang w:eastAsia="pl-PL"/>
      </w:rPr>
    </w:pPr>
    <w:r w:rsidRPr="000E0938">
      <w:rPr>
        <w:rFonts w:ascii="Tahoma" w:hAnsi="Tahoma"/>
        <w:b/>
        <w:bCs/>
        <w:noProof/>
        <w:sz w:val="12"/>
        <w:szCs w:val="16"/>
        <w:lang w:eastAsia="pl-PL"/>
      </w:rPr>
      <w:pict>
        <v:line id="Kształt1" o:spid="_x0000_s4097" style="position:absolute;left:0;text-align:left;flip:y;z-index:251660288;visibility:visible" from=".65pt,0" to="503.65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"/>
      </w:pict>
    </w:r>
    <w:r w:rsidRPr="000E0938">
      <w:rPr>
        <w:rFonts w:ascii="Tahoma" w:hAnsi="Tahoma"/>
        <w:b/>
        <w:bCs/>
        <w:sz w:val="12"/>
        <w:szCs w:val="16"/>
        <w:lang w:eastAsia="pl-PL"/>
      </w:rPr>
      <w:t xml:space="preserve">Projekt pn. „Zainwestuj w siebie – zmień własną przyszłość”  </w:t>
    </w:r>
    <w:r w:rsidRPr="000E0938">
      <w:rPr>
        <w:rFonts w:ascii="Tahoma" w:hAnsi="Tahoma"/>
        <w:b/>
        <w:bCs/>
        <w:sz w:val="12"/>
        <w:szCs w:val="16"/>
        <w:lang w:eastAsia="pl-PL"/>
      </w:rPr>
      <w:br/>
      <w:t>jest współfinansowany przez Unię Europejską w ramach Europejskiego Funduszu Społecznego</w:t>
    </w:r>
  </w:p>
  <w:p w:rsidR="007233D0" w:rsidRPr="007233D0" w:rsidRDefault="007233D0" w:rsidP="007233D0">
    <w:pPr>
      <w:pStyle w:val="Tekstpodstawowy"/>
      <w:rPr>
        <w:sz w:val="16"/>
        <w:lang w:eastAsia="pl-PL"/>
      </w:rPr>
    </w:pPr>
    <w:r>
      <w:rPr>
        <w:rFonts w:ascii="Tahoma" w:hAnsi="Tahoma"/>
        <w:b/>
        <w:bCs/>
        <w:sz w:val="12"/>
        <w:szCs w:val="16"/>
        <w:lang w:eastAsia="pl-PL"/>
      </w:rPr>
      <w:t>Znak sprawy Fk.2710.1PN.2016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D0" w:rsidRDefault="007233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4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5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6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7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8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49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1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2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4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5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6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57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58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9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1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2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3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4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5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66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7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68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9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1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2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3">
    <w:nsid w:val="077D6CEC"/>
    <w:multiLevelType w:val="hybridMultilevel"/>
    <w:tmpl w:val="7E14618C"/>
    <w:lvl w:ilvl="0" w:tplc="455C2B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10A42681"/>
    <w:multiLevelType w:val="hybridMultilevel"/>
    <w:tmpl w:val="9AE84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2587D74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290A30AE"/>
    <w:multiLevelType w:val="hybridMultilevel"/>
    <w:tmpl w:val="F118E272"/>
    <w:lvl w:ilvl="0" w:tplc="C96E04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>
    <w:nsid w:val="2E9A069F"/>
    <w:multiLevelType w:val="hybridMultilevel"/>
    <w:tmpl w:val="838AEB08"/>
    <w:lvl w:ilvl="0" w:tplc="04150017">
      <w:start w:val="1"/>
      <w:numFmt w:val="lowerLetter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9">
    <w:nsid w:val="3234201C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C4B5731"/>
    <w:multiLevelType w:val="hybridMultilevel"/>
    <w:tmpl w:val="E7E49254"/>
    <w:lvl w:ilvl="0" w:tplc="D63EC9B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FA7686"/>
    <w:multiLevelType w:val="hybridMultilevel"/>
    <w:tmpl w:val="F118E272"/>
    <w:lvl w:ilvl="0" w:tplc="C96E04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51C415F0"/>
    <w:multiLevelType w:val="hybridMultilevel"/>
    <w:tmpl w:val="BE182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4">
    <w:nsid w:val="545923A4"/>
    <w:multiLevelType w:val="hybridMultilevel"/>
    <w:tmpl w:val="EA2E77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928" w:hanging="360"/>
      </w:pPr>
    </w:lvl>
    <w:lvl w:ilvl="2" w:tplc="FFFFFFFF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2A56C5"/>
    <w:multiLevelType w:val="hybridMultilevel"/>
    <w:tmpl w:val="36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D636433"/>
    <w:multiLevelType w:val="hybridMultilevel"/>
    <w:tmpl w:val="8CCC1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E2D3D4B"/>
    <w:multiLevelType w:val="hybridMultilevel"/>
    <w:tmpl w:val="32AEC50C"/>
    <w:lvl w:ilvl="0" w:tplc="F1FE298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89">
    <w:nsid w:val="71187005"/>
    <w:multiLevelType w:val="hybridMultilevel"/>
    <w:tmpl w:val="2FCADB7A"/>
    <w:lvl w:ilvl="0" w:tplc="70F62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3C6176"/>
    <w:multiLevelType w:val="hybridMultilevel"/>
    <w:tmpl w:val="8F54F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D613635"/>
    <w:multiLevelType w:val="hybridMultilevel"/>
    <w:tmpl w:val="BB80A020"/>
    <w:lvl w:ilvl="0" w:tplc="15B8BC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8"/>
  </w:num>
  <w:num w:numId="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7"/>
  </w:num>
  <w:num w:numId="8">
    <w:abstractNumId w:val="77"/>
  </w:num>
  <w:num w:numId="9">
    <w:abstractNumId w:val="75"/>
  </w:num>
  <w:num w:numId="10">
    <w:abstractNumId w:val="89"/>
  </w:num>
  <w:num w:numId="11">
    <w:abstractNumId w:val="81"/>
  </w:num>
  <w:num w:numId="12">
    <w:abstractNumId w:val="91"/>
  </w:num>
  <w:num w:numId="13">
    <w:abstractNumId w:val="73"/>
  </w:num>
  <w:num w:numId="14">
    <w:abstractNumId w:val="76"/>
  </w:num>
  <w:num w:numId="15">
    <w:abstractNumId w:val="79"/>
  </w:num>
  <w:num w:numId="16">
    <w:abstractNumId w:val="82"/>
  </w:num>
  <w:num w:numId="17">
    <w:abstractNumId w:val="74"/>
  </w:num>
  <w:num w:numId="18">
    <w:abstractNumId w:val="85"/>
  </w:num>
  <w:num w:numId="19">
    <w:abstractNumId w:val="86"/>
  </w:num>
  <w:num w:numId="20">
    <w:abstractNumId w:val="90"/>
  </w:num>
  <w:num w:numId="21">
    <w:abstractNumId w:val="8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4C1"/>
    <w:rsid w:val="00024B19"/>
    <w:rsid w:val="0004750E"/>
    <w:rsid w:val="000809D9"/>
    <w:rsid w:val="000837E4"/>
    <w:rsid w:val="00084E5E"/>
    <w:rsid w:val="00085958"/>
    <w:rsid w:val="000B4342"/>
    <w:rsid w:val="000E55A4"/>
    <w:rsid w:val="000F4A04"/>
    <w:rsid w:val="001179B6"/>
    <w:rsid w:val="001237D7"/>
    <w:rsid w:val="00126B89"/>
    <w:rsid w:val="00144376"/>
    <w:rsid w:val="00172E43"/>
    <w:rsid w:val="001B6624"/>
    <w:rsid w:val="001D07D8"/>
    <w:rsid w:val="00202FCC"/>
    <w:rsid w:val="00226C54"/>
    <w:rsid w:val="00230936"/>
    <w:rsid w:val="002337E3"/>
    <w:rsid w:val="00284284"/>
    <w:rsid w:val="002A0A16"/>
    <w:rsid w:val="002A3CA1"/>
    <w:rsid w:val="002A55FE"/>
    <w:rsid w:val="002D677E"/>
    <w:rsid w:val="00310A79"/>
    <w:rsid w:val="00310C4C"/>
    <w:rsid w:val="003443AD"/>
    <w:rsid w:val="00351269"/>
    <w:rsid w:val="003908D0"/>
    <w:rsid w:val="003A01C0"/>
    <w:rsid w:val="003B0664"/>
    <w:rsid w:val="003C621B"/>
    <w:rsid w:val="003F7B7F"/>
    <w:rsid w:val="00417A68"/>
    <w:rsid w:val="00435C81"/>
    <w:rsid w:val="004418B2"/>
    <w:rsid w:val="00462A67"/>
    <w:rsid w:val="00471625"/>
    <w:rsid w:val="00475267"/>
    <w:rsid w:val="004B76C4"/>
    <w:rsid w:val="004C3CEB"/>
    <w:rsid w:val="004D6B51"/>
    <w:rsid w:val="0053585D"/>
    <w:rsid w:val="0055563A"/>
    <w:rsid w:val="005E7B53"/>
    <w:rsid w:val="00603C2A"/>
    <w:rsid w:val="00637C44"/>
    <w:rsid w:val="00657328"/>
    <w:rsid w:val="00661BFD"/>
    <w:rsid w:val="00675C07"/>
    <w:rsid w:val="00692E0C"/>
    <w:rsid w:val="006D4D10"/>
    <w:rsid w:val="006F165E"/>
    <w:rsid w:val="00713852"/>
    <w:rsid w:val="007233D0"/>
    <w:rsid w:val="00767F47"/>
    <w:rsid w:val="00770135"/>
    <w:rsid w:val="00802477"/>
    <w:rsid w:val="00806958"/>
    <w:rsid w:val="008256C1"/>
    <w:rsid w:val="00827AC3"/>
    <w:rsid w:val="00831E6D"/>
    <w:rsid w:val="00844B0F"/>
    <w:rsid w:val="008506C5"/>
    <w:rsid w:val="00876121"/>
    <w:rsid w:val="0089500B"/>
    <w:rsid w:val="008B23B3"/>
    <w:rsid w:val="008C5A18"/>
    <w:rsid w:val="008F0537"/>
    <w:rsid w:val="008F4310"/>
    <w:rsid w:val="00934E19"/>
    <w:rsid w:val="00937239"/>
    <w:rsid w:val="00943E7E"/>
    <w:rsid w:val="009543B1"/>
    <w:rsid w:val="00970F1A"/>
    <w:rsid w:val="00974279"/>
    <w:rsid w:val="009765B2"/>
    <w:rsid w:val="009769FA"/>
    <w:rsid w:val="009A60F6"/>
    <w:rsid w:val="009C3992"/>
    <w:rsid w:val="009D543E"/>
    <w:rsid w:val="009E2552"/>
    <w:rsid w:val="009E33FC"/>
    <w:rsid w:val="009E49FB"/>
    <w:rsid w:val="009F6D46"/>
    <w:rsid w:val="00A07DA9"/>
    <w:rsid w:val="00A423BD"/>
    <w:rsid w:val="00A73B11"/>
    <w:rsid w:val="00A8132A"/>
    <w:rsid w:val="00A87F33"/>
    <w:rsid w:val="00AB3AE9"/>
    <w:rsid w:val="00AC49A9"/>
    <w:rsid w:val="00AC5B91"/>
    <w:rsid w:val="00B80D1A"/>
    <w:rsid w:val="00BA5285"/>
    <w:rsid w:val="00BD0723"/>
    <w:rsid w:val="00BD2935"/>
    <w:rsid w:val="00C03E27"/>
    <w:rsid w:val="00C150EC"/>
    <w:rsid w:val="00C34D69"/>
    <w:rsid w:val="00C36D9D"/>
    <w:rsid w:val="00C44712"/>
    <w:rsid w:val="00C52528"/>
    <w:rsid w:val="00C86619"/>
    <w:rsid w:val="00CA7653"/>
    <w:rsid w:val="00CB1DA9"/>
    <w:rsid w:val="00CC29B9"/>
    <w:rsid w:val="00CC4255"/>
    <w:rsid w:val="00CD721D"/>
    <w:rsid w:val="00D06740"/>
    <w:rsid w:val="00D06AC6"/>
    <w:rsid w:val="00D67982"/>
    <w:rsid w:val="00D91D68"/>
    <w:rsid w:val="00D97CC9"/>
    <w:rsid w:val="00DA5F05"/>
    <w:rsid w:val="00DF21CF"/>
    <w:rsid w:val="00E06D9E"/>
    <w:rsid w:val="00E4253B"/>
    <w:rsid w:val="00E53A18"/>
    <w:rsid w:val="00E555B6"/>
    <w:rsid w:val="00E574DE"/>
    <w:rsid w:val="00E92054"/>
    <w:rsid w:val="00EC198E"/>
    <w:rsid w:val="00ED63A5"/>
    <w:rsid w:val="00ED6698"/>
    <w:rsid w:val="00EE5DD8"/>
    <w:rsid w:val="00F50251"/>
    <w:rsid w:val="00F61266"/>
    <w:rsid w:val="00F86334"/>
    <w:rsid w:val="00FA7003"/>
    <w:rsid w:val="00FB2320"/>
    <w:rsid w:val="00FD14C1"/>
    <w:rsid w:val="00FE0105"/>
    <w:rsid w:val="00FE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uiPriority w:val="22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2">
    <w:name w:val="Tekst podstawowy 2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2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correct">
    <w:name w:val="grcorrect"/>
    <w:basedOn w:val="Domylnaczcionkaakapitu"/>
    <w:rsid w:val="00BD0723"/>
  </w:style>
  <w:style w:type="character" w:styleId="Odwoaniedokomentarza">
    <w:name w:val="annotation reference"/>
    <w:basedOn w:val="Domylnaczcionkaakapitu"/>
    <w:uiPriority w:val="99"/>
    <w:semiHidden/>
    <w:unhideWhenUsed/>
    <w:rsid w:val="00806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9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958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958"/>
    <w:rPr>
      <w:rFonts w:ascii="Calibri" w:eastAsia="Calibri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7562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admin</cp:lastModifiedBy>
  <cp:revision>16</cp:revision>
  <cp:lastPrinted>2011-05-12T11:35:00Z</cp:lastPrinted>
  <dcterms:created xsi:type="dcterms:W3CDTF">2013-05-12T20:19:00Z</dcterms:created>
  <dcterms:modified xsi:type="dcterms:W3CDTF">2016-09-20T08:38:00Z</dcterms:modified>
</cp:coreProperties>
</file>